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Приложение 2</w:t>
      </w:r>
    </w:p>
    <w:p>
      <w:pPr>
        <w:pStyle w:val="Style17"/>
        <w:shd w:val="clear" w:color="auto" w:fill="FFFFFF"/>
        <w:spacing w:lineRule="auto" w:line="240" w:before="0" w:after="0"/>
        <w:jc w:val="righ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</w:p>
    <w:p>
      <w:pPr>
        <w:pStyle w:val="Style17"/>
        <w:shd w:val="clear" w:color="auto" w:fill="FFFFFF"/>
        <w:spacing w:lineRule="auto" w:line="240" w:before="0" w:after="0"/>
        <w:jc w:val="center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Style17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предоставить максимально полную информацию о туристско-информационном центре, в соответствии с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формой заявки. </w:t>
      </w:r>
    </w:p>
    <w:p>
      <w:pPr>
        <w:pStyle w:val="Style17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eastAsia="zh-CN" w:bidi="hi-IN"/>
        </w:rPr>
        <w:t>Для подведения итогов голосования и выбора 10 лучших ТИЦ НП «НАИТО» формируется Экспертный совет конкурса, в который войдут 20 представителей профессионального сообщества,  отраслевых ассоциаций и маркетологи.</w:t>
      </w:r>
    </w:p>
    <w:p>
      <w:pPr>
        <w:pStyle w:val="Style17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eastAsia="zh-CN" w:bidi="hi-IN"/>
        </w:rPr>
        <w:t>Основные критерии для оценки - масштабы реализованных проектов по продвижению региона, города, муниципального образования, количество оказанных информационных услуг, взаимодействие с другими туристско-информационными центрами, оценка работы ТИЦ экспертами и другими участниками рынка.</w:t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eastAsia="zh-CN" w:bidi="hi-IN"/>
        </w:rPr>
        <w:t>Дополнительно, НП НАИТО рассматривает возможность отметить специальными дипломами выдающиеся достижения центров в следующих категориях (для получения диплома в этих категориях необходимо предоставить соответствующую информацию):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 w:themeColor="text1"/>
          <w:sz w:val="28"/>
          <w:szCs w:val="28"/>
        </w:rPr>
        <w:t>Самая креативная идея для продвижения</w:t>
      </w:r>
    </w:p>
    <w:p>
      <w:pPr>
        <w:pStyle w:val="Normal"/>
        <w:numPr>
          <w:ilvl w:val="0"/>
          <w:numId w:val="0"/>
        </w:numPr>
        <w:ind w:left="720" w:hanging="0"/>
        <w:rPr>
          <w:i/>
          <w:i/>
          <w:iCs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Опишите свою идею, расскажите, как она у вас появилась, как реализовывалась. С чем вы столкнулись во время реализации, и какой получили результат.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 w:themeColor="text1"/>
          <w:sz w:val="28"/>
          <w:szCs w:val="28"/>
        </w:rPr>
        <w:t>Самый гостеприимный ТИЦ</w:t>
      </w:r>
    </w:p>
    <w:p>
      <w:pPr>
        <w:pStyle w:val="Normal"/>
        <w:numPr>
          <w:ilvl w:val="0"/>
          <w:numId w:val="0"/>
        </w:numPr>
        <w:ind w:left="720" w:hanging="0"/>
        <w:rPr>
          <w:i/>
          <w:i/>
          <w:iCs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Расскажите, как Вы работаете с туристами, решаете необычные или конфликтные ситуации (если такие встречались в Вашей практике), есть ли у вас книга отзывов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 w:themeColor="text1"/>
          <w:sz w:val="28"/>
          <w:szCs w:val="28"/>
        </w:rPr>
        <w:t>Брендинг туристской организации</w:t>
      </w:r>
    </w:p>
    <w:p>
      <w:pPr>
        <w:pStyle w:val="Normal"/>
        <w:numPr>
          <w:ilvl w:val="0"/>
          <w:numId w:val="0"/>
        </w:numPr>
        <w:ind w:left="720" w:hanging="0"/>
        <w:rPr>
          <w:i/>
          <w:i/>
          <w:iCs/>
        </w:rPr>
      </w:pPr>
      <w:r>
        <w:rPr>
          <w:rFonts w:ascii="Times New Roman" w:hAnsi="Times New Roman"/>
          <w:i/>
          <w:iCs/>
          <w:sz w:val="26"/>
          <w:szCs w:val="26"/>
        </w:rPr>
        <w:t>наличие формы у сотрудников, брендированной полиграфии (визитки, карты, путеводители и др.), брендированной сувенирной продукции, опишите Ваш вклад в формирование, развитие и продвижение бренда территории (необходимо приложить фото/видео материалы)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 w:themeColor="text1"/>
          <w:sz w:val="28"/>
          <w:szCs w:val="28"/>
        </w:rPr>
        <w:t>Самый необычный офис ТИЦ</w:t>
      </w:r>
    </w:p>
    <w:p>
      <w:pPr>
        <w:pStyle w:val="Style17"/>
        <w:widowControl/>
        <w:bidi w:val="0"/>
        <w:spacing w:lineRule="auto" w:line="240" w:before="0" w:after="0"/>
        <w:ind w:left="737" w:right="0" w:hanging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Опишите месторасположение офиса, его интерьер, доступность для туристов, а также людей с ограниченными возможностями, наличие необходимых указателей, знака «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i/>
          <w:iCs/>
          <w:sz w:val="26"/>
          <w:szCs w:val="26"/>
        </w:rPr>
        <w:t>», если офис располагается в историческом здании/памятнике архитектуры, расскажите кратко его историю (необходимо приложить фото/видео материалы)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1135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9c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6519cc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rsid w:val="006519cc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519cc"/>
    <w:pPr/>
    <w:rPr>
      <w:rFonts w:ascii="Times New Roman" w:hAnsi="Times New Roman" w:cs="Mangal"/>
      <w:szCs w:val="21"/>
    </w:rPr>
  </w:style>
  <w:style w:type="paragraph" w:styleId="Style21" w:customStyle="1">
    <w:name w:val="Содержимое таблицы"/>
    <w:basedOn w:val="Normal"/>
    <w:qFormat/>
    <w:rsid w:val="005953f9"/>
    <w:pPr>
      <w:widowControl w:val="false"/>
      <w:suppressLineNumbers/>
      <w:suppressAutoHyphens w:val="true"/>
    </w:pPr>
    <w:rPr>
      <w:rFonts w:eastAsia="SimSun" w:cs="Lucida Sans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Application>LibreOffice/6.4.1.2$Windows_x86 LibreOffice_project/4d224e95b98b138af42a64d84056446d09082932</Application>
  <Pages>1</Pages>
  <Words>228</Words>
  <Characters>1651</Characters>
  <CharactersWithSpaces>1864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2020-02-04T12:21:00Z</dcterms:created>
  <dc:creator>Панкратова Ольга Сергеевна</dc:creator>
  <dc:description/>
  <dc:language>ru-RU</dc:language>
  <cp:lastModifiedBy/>
  <dcterms:modified xsi:type="dcterms:W3CDTF">2022-02-10T11:02:23Z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